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16" w:rsidRDefault="00C24516" w:rsidP="00C24516">
      <w:pPr>
        <w:rPr>
          <w:rFonts w:ascii="Arial" w:hAnsi="Arial" w:cs="Arial"/>
          <w:u w:val="single"/>
        </w:rPr>
      </w:pPr>
    </w:p>
    <w:p w:rsidR="00C24516" w:rsidRPr="00C24516" w:rsidRDefault="00C24516" w:rsidP="00C24516">
      <w:pPr>
        <w:spacing w:before="120"/>
        <w:rPr>
          <w:rFonts w:ascii="Arial" w:hAnsi="Arial" w:cs="Arial"/>
          <w:b/>
        </w:rPr>
      </w:pPr>
      <w:bookmarkStart w:id="0" w:name="_GoBack"/>
      <w:r w:rsidRPr="00C24516">
        <w:rPr>
          <w:rFonts w:ascii="Arial" w:hAnsi="Arial" w:cs="Arial"/>
        </w:rPr>
        <w:t xml:space="preserve">Vsebina: </w:t>
      </w:r>
      <w:r w:rsidRPr="00C24516">
        <w:rPr>
          <w:rFonts w:ascii="Arial" w:hAnsi="Arial" w:cs="Arial"/>
          <w:b/>
        </w:rPr>
        <w:t>NAMIZNO GLEDALIŠČE</w:t>
      </w:r>
    </w:p>
    <w:p w:rsidR="00C24516" w:rsidRPr="00C24516" w:rsidRDefault="00C24516" w:rsidP="00C24516">
      <w:pPr>
        <w:spacing w:before="120"/>
        <w:rPr>
          <w:rFonts w:ascii="Arial" w:hAnsi="Arial" w:cs="Arial"/>
        </w:rPr>
      </w:pPr>
    </w:p>
    <w:p w:rsidR="00C24516" w:rsidRPr="00C24516" w:rsidRDefault="00C24516" w:rsidP="00C24516">
      <w:pPr>
        <w:spacing w:before="120"/>
        <w:rPr>
          <w:rFonts w:ascii="Arial" w:hAnsi="Arial" w:cs="Arial"/>
        </w:rPr>
      </w:pPr>
      <w:r w:rsidRPr="00C24516">
        <w:rPr>
          <w:rFonts w:ascii="Arial" w:hAnsi="Arial" w:cs="Arial"/>
        </w:rPr>
        <w:t xml:space="preserve">Področje:  </w:t>
      </w:r>
      <w:r w:rsidRPr="00C24516">
        <w:rPr>
          <w:rFonts w:ascii="Arial" w:hAnsi="Arial" w:cs="Arial"/>
          <w:b/>
        </w:rPr>
        <w:t>UMETNOST, JEZIK</w:t>
      </w:r>
    </w:p>
    <w:p w:rsidR="00C24516" w:rsidRPr="00C24516" w:rsidRDefault="00C24516" w:rsidP="00C24516">
      <w:pPr>
        <w:spacing w:before="120"/>
        <w:rPr>
          <w:rFonts w:ascii="Arial" w:hAnsi="Arial" w:cs="Arial"/>
        </w:rPr>
      </w:pPr>
      <w:r w:rsidRPr="00C24516">
        <w:rPr>
          <w:rFonts w:ascii="Arial" w:hAnsi="Arial" w:cs="Arial"/>
        </w:rPr>
        <w:t xml:space="preserve">Primernost vsebine za starost otrok: </w:t>
      </w:r>
      <w:r w:rsidRPr="00C24516">
        <w:rPr>
          <w:rFonts w:ascii="Arial" w:hAnsi="Arial" w:cs="Arial"/>
          <w:b/>
        </w:rPr>
        <w:t xml:space="preserve">3 </w:t>
      </w:r>
      <w:r w:rsidRPr="00C24516">
        <w:rPr>
          <w:rFonts w:ascii="Arial" w:hAnsi="Arial" w:cs="Arial"/>
          <w:b/>
        </w:rPr>
        <w:t>- 6 let</w:t>
      </w:r>
    </w:p>
    <w:p w:rsidR="00C24516" w:rsidRPr="00C24516" w:rsidRDefault="00C24516" w:rsidP="00C24516">
      <w:pPr>
        <w:spacing w:before="120"/>
        <w:rPr>
          <w:rFonts w:ascii="Arial" w:hAnsi="Arial" w:cs="Arial"/>
        </w:rPr>
      </w:pPr>
      <w:r w:rsidRPr="00C24516">
        <w:rPr>
          <w:rFonts w:ascii="Arial" w:hAnsi="Arial" w:cs="Arial"/>
        </w:rPr>
        <w:t xml:space="preserve">Vsebino pripravila strokovna delavka: </w:t>
      </w:r>
      <w:r w:rsidRPr="00C24516">
        <w:rPr>
          <w:rFonts w:ascii="Arial" w:hAnsi="Arial" w:cs="Arial"/>
          <w:b/>
        </w:rPr>
        <w:t>Tjaša Šoba</w:t>
      </w:r>
      <w:r w:rsidRPr="00C24516">
        <w:rPr>
          <w:rFonts w:ascii="Arial" w:hAnsi="Arial" w:cs="Arial"/>
          <w:b/>
        </w:rPr>
        <w:t>, dipl. vzg.</w:t>
      </w:r>
    </w:p>
    <w:p w:rsidR="00C24516" w:rsidRPr="00C24516" w:rsidRDefault="00C24516" w:rsidP="00C24516">
      <w:pPr>
        <w:spacing w:before="120"/>
        <w:rPr>
          <w:rFonts w:ascii="Arial" w:hAnsi="Arial" w:cs="Arial"/>
        </w:rPr>
      </w:pPr>
    </w:p>
    <w:p w:rsidR="00C24516" w:rsidRPr="00C24516" w:rsidRDefault="00C24516" w:rsidP="00C24516">
      <w:pPr>
        <w:spacing w:before="120"/>
        <w:rPr>
          <w:rFonts w:ascii="Arial" w:hAnsi="Arial" w:cs="Arial"/>
          <w:b/>
        </w:rPr>
      </w:pPr>
      <w:r w:rsidRPr="00C24516">
        <w:rPr>
          <w:rFonts w:ascii="Arial" w:hAnsi="Arial" w:cs="Arial"/>
          <w:b/>
        </w:rPr>
        <w:t>Opis dejavnosti:</w:t>
      </w:r>
    </w:p>
    <w:bookmarkEnd w:id="0"/>
    <w:p w:rsidR="00F83491" w:rsidRPr="00C24516" w:rsidRDefault="00F83491" w:rsidP="00F83491">
      <w:pPr>
        <w:spacing w:before="120"/>
        <w:rPr>
          <w:rFonts w:ascii="Arial" w:hAnsi="Arial" w:cs="Arial"/>
        </w:rPr>
      </w:pPr>
    </w:p>
    <w:p w:rsidR="00F83491" w:rsidRPr="00C24516" w:rsidRDefault="00C24516" w:rsidP="00F8349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Dejavnost pripravimo tako, </w:t>
      </w:r>
      <w:r w:rsidR="00F83491" w:rsidRPr="00C24516">
        <w:rPr>
          <w:rFonts w:ascii="Arial" w:hAnsi="Arial" w:cs="Arial"/>
        </w:rPr>
        <w:t>da izdelamo namizno lutkovno gledališče in lutke. Gledališče izdelamo iz kartonske škatle, pri čemer izrežemo odprtino</w:t>
      </w:r>
      <w:r>
        <w:rPr>
          <w:rFonts w:ascii="Arial" w:hAnsi="Arial" w:cs="Arial"/>
        </w:rPr>
        <w:t>,</w:t>
      </w:r>
      <w:r w:rsidR="00F83491" w:rsidRPr="00C24516">
        <w:rPr>
          <w:rFonts w:ascii="Arial" w:hAnsi="Arial" w:cs="Arial"/>
        </w:rPr>
        <w:t xml:space="preserve"> skozi katero bodo otroci lahko igrali predstavo. Škatlo poljubno pobarvamo, narišemo sceno, ali pritrdimo posamezne dele scene (drevesa, cesta,..), ki so jih narisali ali izdelali otroci.</w:t>
      </w:r>
    </w:p>
    <w:p w:rsidR="00F83491" w:rsidRPr="00C24516" w:rsidRDefault="00F83491" w:rsidP="00F83491">
      <w:pPr>
        <w:spacing w:before="120"/>
        <w:jc w:val="both"/>
        <w:rPr>
          <w:rFonts w:ascii="Arial" w:hAnsi="Arial" w:cs="Arial"/>
        </w:rPr>
      </w:pPr>
    </w:p>
    <w:p w:rsidR="00F83491" w:rsidRPr="00C24516" w:rsidRDefault="00F83491" w:rsidP="00F83491">
      <w:pPr>
        <w:spacing w:before="120"/>
        <w:jc w:val="both"/>
        <w:rPr>
          <w:rFonts w:ascii="Arial" w:hAnsi="Arial" w:cs="Arial"/>
        </w:rPr>
      </w:pPr>
      <w:r w:rsidRPr="00C24516">
        <w:rPr>
          <w:rFonts w:ascii="Arial" w:hAnsi="Arial" w:cs="Arial"/>
        </w:rPr>
        <w:t>Potrebujemo še lutke. Lutke lahko naredimo iz papirja, kartona, lončkov, blaga</w:t>
      </w:r>
      <w:r w:rsidR="0036224A" w:rsidRPr="00C24516">
        <w:rPr>
          <w:rFonts w:ascii="Arial" w:hAnsi="Arial" w:cs="Arial"/>
        </w:rPr>
        <w:t>, ..</w:t>
      </w:r>
      <w:r w:rsidRPr="00C24516">
        <w:rPr>
          <w:rFonts w:ascii="Arial" w:hAnsi="Arial" w:cs="Arial"/>
        </w:rPr>
        <w:t>. Poiščemo material, ki ga imamo doma in z njim izdelamo lu</w:t>
      </w:r>
      <w:r w:rsidR="0036224A" w:rsidRPr="00C24516">
        <w:rPr>
          <w:rFonts w:ascii="Arial" w:hAnsi="Arial" w:cs="Arial"/>
        </w:rPr>
        <w:t>tko. Lutko pritrdimo na palčk</w:t>
      </w:r>
      <w:r w:rsidRPr="00C24516">
        <w:rPr>
          <w:rFonts w:ascii="Arial" w:hAnsi="Arial" w:cs="Arial"/>
        </w:rPr>
        <w:t xml:space="preserve">o, slamico, kuhalnico ali žlico. Ko smo lutko pritrdili se lutkovna predstava lahko začne. </w:t>
      </w:r>
    </w:p>
    <w:p w:rsidR="00F83491" w:rsidRPr="00C24516" w:rsidRDefault="00F83491" w:rsidP="00F83491">
      <w:pPr>
        <w:spacing w:before="120"/>
        <w:jc w:val="both"/>
        <w:rPr>
          <w:rFonts w:ascii="Arial" w:hAnsi="Arial" w:cs="Arial"/>
        </w:rPr>
      </w:pPr>
    </w:p>
    <w:p w:rsidR="00F83491" w:rsidRPr="00C24516" w:rsidRDefault="00F83491" w:rsidP="00F83491">
      <w:pPr>
        <w:spacing w:before="120"/>
        <w:jc w:val="both"/>
        <w:rPr>
          <w:rFonts w:ascii="Arial" w:hAnsi="Arial" w:cs="Arial"/>
        </w:rPr>
      </w:pPr>
      <w:r w:rsidRPr="00C24516">
        <w:rPr>
          <w:rFonts w:ascii="Arial" w:hAnsi="Arial" w:cs="Arial"/>
        </w:rPr>
        <w:t>Otroci tako igrajo že poznane zgodbe ali pa si izmislijo svoje. Lahko pa vloge zamenjate in otrokom predstavo odigrate vi. Želim Vam čimbolj zabavne lutkovne predstave.</w:t>
      </w:r>
    </w:p>
    <w:p w:rsidR="00F83491" w:rsidRPr="00C24516" w:rsidRDefault="00F83491" w:rsidP="00F83491">
      <w:pPr>
        <w:spacing w:before="120"/>
        <w:jc w:val="both"/>
        <w:rPr>
          <w:rFonts w:ascii="Arial" w:hAnsi="Arial" w:cs="Arial"/>
        </w:rPr>
      </w:pPr>
    </w:p>
    <w:p w:rsidR="00F83491" w:rsidRDefault="00F83491" w:rsidP="00F83491">
      <w:pPr>
        <w:spacing w:before="12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446938" wp14:editId="4E08F568">
            <wp:extent cx="2486025" cy="1857375"/>
            <wp:effectExtent l="0" t="0" r="9525" b="9525"/>
            <wp:docPr id="1" name="Slika 1" descr="https://scontent-vie1-1.xx.fbcdn.net/v/t1.15752-0/s261x260/90715095_701669563904908_9127414959859302400_n.jpg?_nc_cat=105&amp;_nc_sid=b96e70&amp;_nc_ohc=Prrk21GdmCcAX9E83s-&amp;_nc_ht=scontent-vie1-1.xx&amp;_nc_tp=7&amp;oh=dd0e646175f54beb00f108a69ac501c7&amp;oe=5E9E0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0/s261x260/90715095_701669563904908_9127414959859302400_n.jpg?_nc_cat=105&amp;_nc_sid=b96e70&amp;_nc_ohc=Prrk21GdmCcAX9E83s-&amp;_nc_ht=scontent-vie1-1.xx&amp;_nc_tp=7&amp;oh=dd0e646175f54beb00f108a69ac501c7&amp;oe=5E9E0E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3ED4C825" wp14:editId="513022F6">
            <wp:extent cx="3642196" cy="1857375"/>
            <wp:effectExtent l="0" t="0" r="0" b="0"/>
            <wp:docPr id="2" name="Slika 2" descr="https://scontent-vie1-1.xx.fbcdn.net/v/t1.15752-0/p168x128/87902838_2255279181435719_689847064284102656_n.jpg?_nc_cat=101&amp;_nc_sid=b96e70&amp;_nc_ohc=8cO0kSiypzIAX9ltPKN&amp;_nc_ht=scontent-vie1-1.xx&amp;_nc_tp=6&amp;oh=481ffeeec74952aecd62d691018e990f&amp;oe=5EA1C1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0/p168x128/87902838_2255279181435719_689847064284102656_n.jpg?_nc_cat=101&amp;_nc_sid=b96e70&amp;_nc_ohc=8cO0kSiypzIAX9ltPKN&amp;_nc_ht=scontent-vie1-1.xx&amp;_nc_tp=6&amp;oh=481ffeeec74952aecd62d691018e990f&amp;oe=5EA1C12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047" cy="186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91" w:rsidRDefault="00F83491" w:rsidP="00F83491">
      <w:pPr>
        <w:spacing w:before="120"/>
        <w:rPr>
          <w:rFonts w:ascii="Arial" w:hAnsi="Arial" w:cs="Arial"/>
        </w:rPr>
      </w:pPr>
    </w:p>
    <w:p w:rsidR="00F83491" w:rsidRDefault="00F83491" w:rsidP="00F83491">
      <w:pPr>
        <w:spacing w:before="120"/>
        <w:rPr>
          <w:rFonts w:ascii="Arial" w:hAnsi="Arial" w:cs="Arial"/>
        </w:rPr>
      </w:pPr>
    </w:p>
    <w:p w:rsidR="00F83491" w:rsidRDefault="00F83491" w:rsidP="00F83491">
      <w:pPr>
        <w:spacing w:before="120"/>
        <w:rPr>
          <w:rFonts w:ascii="Arial" w:hAnsi="Arial" w:cs="Arial"/>
        </w:rPr>
      </w:pPr>
    </w:p>
    <w:p w:rsidR="005603D5" w:rsidRPr="00F83491" w:rsidRDefault="00F83491" w:rsidP="00F8349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603D5" w:rsidRPr="00F83491" w:rsidSect="00355F96"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179D"/>
    <w:multiLevelType w:val="hybridMultilevel"/>
    <w:tmpl w:val="1CBCCD48"/>
    <w:lvl w:ilvl="0" w:tplc="7AAA5C9E">
      <w:start w:val="1"/>
      <w:numFmt w:val="decimal"/>
      <w:lvlText w:val="%1.1.1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C74CEC"/>
    <w:multiLevelType w:val="multilevel"/>
    <w:tmpl w:val="8D34AE64"/>
    <w:lvl w:ilvl="0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91"/>
    <w:rsid w:val="001A74E7"/>
    <w:rsid w:val="002A5FD2"/>
    <w:rsid w:val="00314BFD"/>
    <w:rsid w:val="0036224A"/>
    <w:rsid w:val="005603D5"/>
    <w:rsid w:val="00C24516"/>
    <w:rsid w:val="00DE0EC9"/>
    <w:rsid w:val="00F83491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4307"/>
  <w15:chartTrackingRefBased/>
  <w15:docId w15:val="{14E1BEF8-4ED4-4BCE-A543-D8CEE4A1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4E7"/>
    <w:pPr>
      <w:keepNext/>
      <w:keepLines/>
      <w:numPr>
        <w:numId w:val="2"/>
      </w:numPr>
      <w:spacing w:before="40" w:line="360" w:lineRule="auto"/>
      <w:ind w:left="1428" w:hanging="360"/>
      <w:jc w:val="both"/>
      <w:outlineLvl w:val="2"/>
    </w:pPr>
    <w:rPr>
      <w:rFonts w:eastAsiaTheme="majorEastAsia" w:cstheme="majorBidi"/>
      <w:b/>
      <w:i/>
      <w:color w:val="1F4D78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A74E7"/>
    <w:rPr>
      <w:rFonts w:ascii="Times New Roman" w:eastAsiaTheme="majorEastAsia" w:hAnsi="Times New Roman" w:cstheme="majorBidi"/>
      <w:b/>
      <w:i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Vrtec 4</cp:lastModifiedBy>
  <cp:revision>3</cp:revision>
  <dcterms:created xsi:type="dcterms:W3CDTF">2020-03-24T18:58:00Z</dcterms:created>
  <dcterms:modified xsi:type="dcterms:W3CDTF">2020-03-24T19:05:00Z</dcterms:modified>
</cp:coreProperties>
</file>